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D" w:rsidRPr="00D0383D" w:rsidRDefault="00D0383D" w:rsidP="00D0383D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55"/>
          <w:szCs w:val="55"/>
          <w:lang w:val="ru-RU"/>
        </w:rPr>
      </w:pPr>
      <w:r w:rsidRPr="00D0383D">
        <w:rPr>
          <w:rFonts w:ascii="Georgia" w:eastAsia="Times New Roman" w:hAnsi="Georgia" w:cs="Times New Roman"/>
          <w:b/>
          <w:bCs/>
          <w:color w:val="004488"/>
          <w:kern w:val="36"/>
          <w:sz w:val="55"/>
          <w:szCs w:val="55"/>
          <w:lang w:val="ru-RU"/>
        </w:rPr>
        <w:t xml:space="preserve">Алгоритм дій у разі виявлення </w:t>
      </w:r>
      <w:proofErr w:type="gramStart"/>
      <w:r w:rsidRPr="00D0383D">
        <w:rPr>
          <w:rFonts w:ascii="Georgia" w:eastAsia="Times New Roman" w:hAnsi="Georgia" w:cs="Times New Roman"/>
          <w:b/>
          <w:bCs/>
          <w:color w:val="004488"/>
          <w:kern w:val="36"/>
          <w:sz w:val="55"/>
          <w:szCs w:val="55"/>
          <w:lang w:val="ru-RU"/>
        </w:rPr>
        <w:t>бул</w:t>
      </w:r>
      <w:proofErr w:type="gramEnd"/>
      <w:r w:rsidRPr="00D0383D">
        <w:rPr>
          <w:rFonts w:ascii="Georgia" w:eastAsia="Times New Roman" w:hAnsi="Georgia" w:cs="Times New Roman"/>
          <w:b/>
          <w:bCs/>
          <w:color w:val="004488"/>
          <w:kern w:val="36"/>
          <w:sz w:val="55"/>
          <w:szCs w:val="55"/>
          <w:lang w:val="ru-RU"/>
        </w:rPr>
        <w:t>інгу</w:t>
      </w:r>
    </w:p>
    <w:p w:rsidR="00D0383D" w:rsidRPr="00D0383D" w:rsidRDefault="00D0383D" w:rsidP="00D0383D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inherit" w:eastAsia="Times New Roman" w:hAnsi="inherit" w:cs="Arial"/>
          <w:b/>
          <w:bCs/>
          <w:color w:val="111111"/>
          <w:sz w:val="23"/>
          <w:lang w:val="ru-RU"/>
        </w:rPr>
        <w:t>Алгоритм дій педагогічного колективу</w:t>
      </w:r>
    </w:p>
    <w:p w:rsidR="00D0383D" w:rsidRPr="00D0383D" w:rsidRDefault="00D0383D" w:rsidP="00D0383D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inherit" w:eastAsia="Times New Roman" w:hAnsi="inherit" w:cs="Arial"/>
          <w:b/>
          <w:bCs/>
          <w:color w:val="111111"/>
          <w:sz w:val="23"/>
          <w:lang w:val="ru-RU"/>
        </w:rPr>
        <w:t xml:space="preserve">у разі виявлення ситуації </w:t>
      </w:r>
      <w:proofErr w:type="gramStart"/>
      <w:r w:rsidRPr="00D0383D">
        <w:rPr>
          <w:rFonts w:ascii="inherit" w:eastAsia="Times New Roman" w:hAnsi="inherit" w:cs="Arial"/>
          <w:b/>
          <w:bCs/>
          <w:color w:val="111111"/>
          <w:sz w:val="23"/>
          <w:lang w:val="ru-RU"/>
        </w:rPr>
        <w:t>бул</w:t>
      </w:r>
      <w:proofErr w:type="gramEnd"/>
      <w:r w:rsidRPr="00D0383D">
        <w:rPr>
          <w:rFonts w:ascii="inherit" w:eastAsia="Times New Roman" w:hAnsi="inherit" w:cs="Arial"/>
          <w:b/>
          <w:bCs/>
          <w:color w:val="111111"/>
          <w:sz w:val="23"/>
          <w:lang w:val="ru-RU"/>
        </w:rPr>
        <w:t>інгу</w:t>
      </w:r>
    </w:p>
    <w:p w:rsidR="00D0383D" w:rsidRPr="00D0383D" w:rsidRDefault="00D0383D" w:rsidP="00D0383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Якщо педагог, або будь-який інший працівник гімназії став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св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ідком булінгу то, незалежно від того, поскаржилась йому жертва чи ні, він повинен проінформувати про цей випадок керівництво закладу освіти.</w:t>
      </w:r>
    </w:p>
    <w:p w:rsidR="00D0383D" w:rsidRPr="00D0383D" w:rsidRDefault="00D0383D" w:rsidP="00D0383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Якщо педагог, або будь-який інший працівник гімназії отримав усне або письмове звернення від дитини, щодо жорстокого ставлення по відношенню до неї з боку однолітків, педагогів, або інших осіб, то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в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 повинен повідомити про це керівництво закладу освіти.</w:t>
      </w:r>
    </w:p>
    <w:p w:rsidR="00D0383D" w:rsidRPr="00D0383D" w:rsidRDefault="00D0383D" w:rsidP="00D0383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Отримавши таке звернення, директор закладу освіти повинен скликати комісію з розгляду випадку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інгу та окреслити подальші дії.</w:t>
      </w:r>
    </w:p>
    <w:p w:rsidR="00D0383D" w:rsidRPr="00D0383D" w:rsidRDefault="00D0383D" w:rsidP="00D0383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inherit" w:eastAsia="Times New Roman" w:hAnsi="inherit" w:cs="Arial"/>
          <w:b/>
          <w:bCs/>
          <w:color w:val="111111"/>
          <w:sz w:val="23"/>
        </w:rPr>
        <w:t> </w:t>
      </w: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До складу такої комісії можуть входити адміністрація закладу освіти, педагоги, психолог,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соц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іальний педагог.</w:t>
      </w:r>
    </w:p>
    <w:p w:rsidR="00D0383D" w:rsidRPr="00D0383D" w:rsidRDefault="00D0383D" w:rsidP="00D0383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Якщо комісія кваліфікує випадок як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інг, а не одноразовий конфлікт, адміністрація закладу освіти повинна повідомити про це уповноважені підрозділи органів Національної поліції України та Службу у справах дітей.</w:t>
      </w:r>
    </w:p>
    <w:p w:rsidR="00D0383D" w:rsidRPr="00D0383D" w:rsidRDefault="00D0383D" w:rsidP="00D0383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У разі, якщо комісія не кваліфікує випадок як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інг, а постраждала сторона не згодна з цим висновком, то вона має право звернутися до органів Національної поліції України.</w:t>
      </w:r>
    </w:p>
    <w:p w:rsidR="00D0383D" w:rsidRPr="00D0383D" w:rsidRDefault="00D0383D" w:rsidP="00D0383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Забезпечити психологічний супровід здобувачів освіти, які постраждали від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інгу, стали його свідками, або вчинили цькування.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</w:rPr>
        <w:t> </w:t>
      </w:r>
    </w:p>
    <w:p w:rsidR="00D0383D" w:rsidRPr="00D0383D" w:rsidRDefault="00D0383D" w:rsidP="00D0383D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inherit" w:eastAsia="Times New Roman" w:hAnsi="inherit" w:cs="Arial"/>
          <w:b/>
          <w:bCs/>
          <w:color w:val="111111"/>
          <w:sz w:val="23"/>
          <w:lang w:val="ru-RU"/>
        </w:rPr>
        <w:t xml:space="preserve">ВІДПОВІДАЛЬНІСТЬ ЗА ВЧИНЕННЯ </w:t>
      </w:r>
      <w:proofErr w:type="gramStart"/>
      <w:r w:rsidRPr="00D0383D">
        <w:rPr>
          <w:rFonts w:ascii="inherit" w:eastAsia="Times New Roman" w:hAnsi="inherit" w:cs="Arial"/>
          <w:b/>
          <w:bCs/>
          <w:color w:val="111111"/>
          <w:sz w:val="23"/>
          <w:lang w:val="ru-RU"/>
        </w:rPr>
        <w:t>БУЛ</w:t>
      </w:r>
      <w:proofErr w:type="gramEnd"/>
      <w:r w:rsidRPr="00D0383D">
        <w:rPr>
          <w:rFonts w:ascii="inherit" w:eastAsia="Times New Roman" w:hAnsi="inherit" w:cs="Arial"/>
          <w:b/>
          <w:bCs/>
          <w:color w:val="111111"/>
          <w:sz w:val="23"/>
          <w:lang w:val="ru-RU"/>
        </w:rPr>
        <w:t>ІНГУ: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інг (цькування) неповнолітньої чи малолітньої особи – штраф від 850 до 1700 грн або громадські роботи від 20 до 40 годин.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Такі діяння, вчинені повторно протягом року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п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ісля або групою осіб – штраф від 1700 до 3400 грн або громадські роботи на строк від 40 до 60 годин.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lastRenderedPageBreak/>
        <w:t xml:space="preserve">Якщо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інг (цькування) вчинить неповнолітній від 14 до 16 років – відповідатимуть його батьки або особи, що їх заміняють. До них будуть застосовані штраф від 850 до 1700 грн або громадські роботи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на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строк від 20 до 40 годин.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Якщо керівник закладу осві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ти не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повідомить органи Національної поліції України про відомі йому випадки цькування серед учнів, до нього буде застосоване покарання у вигляді штрафу від 850 до 1700 грн або виправних робіт до одного місяця з відрахуванням до 20 % заробітку.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18 грудня 2018 року Верховна Рада України прийняла Закон №2657-</w:t>
      </w:r>
      <w:r w:rsidRPr="00D0383D">
        <w:rPr>
          <w:rFonts w:ascii="Arial" w:eastAsia="Times New Roman" w:hAnsi="Arial" w:cs="Arial"/>
          <w:color w:val="111111"/>
          <w:sz w:val="23"/>
          <w:szCs w:val="23"/>
        </w:rPr>
        <w:t>VIII</w:t>
      </w: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«Про внесення змін до деяких законодавчих актів України щодо протидії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інгу (цькуванню)», яким закріплено відповідальність за вчинення булінгу.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ЯКЩО ВАША ДИТИНА СТАЛА ЖЕРТВОЮ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ІНГУ?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– Подайте керівнику закладу освіти заяву про випадки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інгу (цькування) щодо вашої дитини;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– Поясніть дитині, до кого вона може звернутися за допомогою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у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раз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 цькування (вчителі, керівництво школи, психолог, старші учні, батьки інших дітей, охорона).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Якщо вирішити ситуацію з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інгом на рівні школи не вдається – зверніться в поліцію!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</w:rPr>
        <w:t> 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ЯКЩО ВАША ДИТИНА АГРЕСОР?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– Відверто поговоріть з дитиною про те, що відбувається, з’ясуйте мотивацію її поведінки;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– Поясніть дитині, що за вчинення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інгу (цькування) наступає адміністративна відповідальність;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– Чітко і наполегливо попросіть дитину припинити таку поведінку; повідомте їй, що будете спостерігати за її поведінкою;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– Зверніться до шкільного психолога і проконсультуйтеся щодо поведінки своєї дитини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п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ід час занять;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– Дотримуйтесь рекомендацій комісії з розгляду випадків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бул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інгу, якщо щодо вашої дитини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lastRenderedPageBreak/>
        <w:t>Пам’ятайте, дитина-агресор не зміниться відразу! Це тривалий процес, який потребує витримки і терпіння!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</w:rPr>
        <w:t> 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ДЕ ОТРИМАТИ ДОПОМОГУ?</w:t>
      </w:r>
    </w:p>
    <w:p w:rsidR="00D0383D" w:rsidRPr="00D0383D" w:rsidRDefault="00D0383D" w:rsidP="00D0383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Якщо Вам необхідна правова допомога (юридична консультація, складання заяви, інших документів) – зверніться до Єдиного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контакт-центру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безоплатної правової допомоги за номером</w:t>
      </w:r>
      <w:r w:rsidRPr="00D0383D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D0383D">
        <w:rPr>
          <w:rFonts w:ascii="inherit" w:eastAsia="Times New Roman" w:hAnsi="inherit" w:cs="Arial"/>
          <w:b/>
          <w:bCs/>
          <w:color w:val="111111"/>
          <w:sz w:val="23"/>
          <w:lang w:val="ru-RU"/>
        </w:rPr>
        <w:t>0 800 213 103*</w:t>
      </w: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.</w:t>
      </w:r>
    </w:p>
    <w:p w:rsidR="00D0383D" w:rsidRPr="00D0383D" w:rsidRDefault="00D0383D" w:rsidP="00D0383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inherit" w:eastAsia="Times New Roman" w:hAnsi="inherit" w:cs="Arial"/>
          <w:i/>
          <w:iCs/>
          <w:color w:val="111111"/>
          <w:sz w:val="23"/>
          <w:lang w:val="ru-RU"/>
        </w:rPr>
        <w:t>ВАЖЛИВО:</w:t>
      </w:r>
      <w:r w:rsidRPr="00D0383D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діти мають право безоплатно отримати послуги адвоката (складання заяв, представництво в суді).</w:t>
      </w:r>
    </w:p>
    <w:p w:rsidR="00D0383D" w:rsidRPr="00D0383D" w:rsidRDefault="00D0383D" w:rsidP="00D0383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Якщо дитині необхідна психологічна допомога – зверніться на Національну дитячу «гарячу лінію» для дітей та батьків з питань захисту прав дітей за номером</w:t>
      </w:r>
      <w:r w:rsidRPr="00D0383D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D0383D">
        <w:rPr>
          <w:rFonts w:ascii="inherit" w:eastAsia="Times New Roman" w:hAnsi="inherit" w:cs="Arial"/>
          <w:b/>
          <w:bCs/>
          <w:color w:val="111111"/>
          <w:sz w:val="23"/>
          <w:lang w:val="ru-RU"/>
        </w:rPr>
        <w:t>116-111</w:t>
      </w:r>
      <w:r w:rsidRPr="00D0383D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.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</w:rPr>
        <w:t> </w:t>
      </w:r>
    </w:p>
    <w:p w:rsidR="00D0383D" w:rsidRPr="00D0383D" w:rsidRDefault="00D0383D" w:rsidP="00D0383D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D0383D">
        <w:rPr>
          <w:rFonts w:ascii="inherit" w:eastAsia="Times New Roman" w:hAnsi="inherit" w:cs="Arial"/>
          <w:b/>
          <w:bCs/>
          <w:color w:val="111111"/>
          <w:sz w:val="23"/>
        </w:rPr>
        <w:t>Алгоритм дій працівника</w:t>
      </w:r>
    </w:p>
    <w:p w:rsidR="00D0383D" w:rsidRPr="00D0383D" w:rsidRDefault="00D0383D" w:rsidP="00D0383D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inherit" w:eastAsia="Times New Roman" w:hAnsi="inherit" w:cs="Arial"/>
          <w:b/>
          <w:bCs/>
          <w:color w:val="111111"/>
          <w:sz w:val="23"/>
          <w:lang w:val="ru-RU"/>
        </w:rPr>
        <w:t>закладу освіти в разі виявлення випадку</w:t>
      </w:r>
    </w:p>
    <w:p w:rsidR="00D0383D" w:rsidRPr="00D0383D" w:rsidRDefault="00D0383D" w:rsidP="00D0383D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inherit" w:eastAsia="Times New Roman" w:hAnsi="inherit" w:cs="Arial"/>
          <w:b/>
          <w:bCs/>
          <w:color w:val="111111"/>
          <w:sz w:val="23"/>
          <w:lang w:val="ru-RU"/>
        </w:rPr>
        <w:t>насильства над дитиною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1. У випадках, коли ви маєте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п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ідозри жорстокого поводження з дитиною або є реальна загроза його вчинення (удома, з боку однолітків, інших працівників </w:t>
      </w:r>
      <w:r w:rsidRPr="00D0383D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закладу або інших осіб), ваші дії:</w:t>
      </w:r>
    </w:p>
    <w:p w:rsidR="00D0383D" w:rsidRPr="00D0383D" w:rsidRDefault="00D0383D" w:rsidP="00D0383D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Повідомити про це в усній чи письмовій формі адміністрацію </w:t>
      </w:r>
      <w:r w:rsidRPr="00D0383D">
        <w:rPr>
          <w:rFonts w:ascii="Arial" w:eastAsia="Times New Roman" w:hAnsi="Arial" w:cs="Arial"/>
          <w:color w:val="111111"/>
          <w:sz w:val="23"/>
          <w:szCs w:val="23"/>
        </w:rPr>
        <w:t> закладу освіти.</w:t>
      </w:r>
    </w:p>
    <w:p w:rsidR="00D0383D" w:rsidRPr="00D0383D" w:rsidRDefault="00D0383D" w:rsidP="00D0383D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Самостійно письмово повідомити про це службу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у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справах дітей, управління освіти.</w:t>
      </w:r>
    </w:p>
    <w:p w:rsidR="00D0383D" w:rsidRPr="00D0383D" w:rsidRDefault="00D0383D" w:rsidP="00D0383D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Самостійно повідомити про виявлений факт жорстокого поводження з дитиною в поліцію.</w:t>
      </w: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2. У випадках, коли до вас звернулася дитина з усною скаргою щодо жорстокого поводження з нею,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ваш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 дії:</w:t>
      </w:r>
    </w:p>
    <w:p w:rsidR="00D0383D" w:rsidRPr="00D0383D" w:rsidRDefault="00D0383D" w:rsidP="00D0383D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Оформити звернення дитини в письмовій формі та передати його до адміністрації освітнього закладу;</w:t>
      </w:r>
    </w:p>
    <w:p w:rsidR="00D0383D" w:rsidRPr="00D0383D" w:rsidRDefault="00D0383D" w:rsidP="00D0383D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Оформити звернення дитини в письмовій формі та передати його до територіального </w:t>
      </w:r>
      <w:proofErr w:type="gramStart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п</w:t>
      </w:r>
      <w:proofErr w:type="gramEnd"/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ідрозділу служби у справах дітей;</w:t>
      </w:r>
    </w:p>
    <w:p w:rsidR="00D0383D" w:rsidRPr="00D0383D" w:rsidRDefault="00D0383D" w:rsidP="00D0383D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D0383D">
        <w:rPr>
          <w:rFonts w:ascii="Arial" w:eastAsia="Times New Roman" w:hAnsi="Arial" w:cs="Arial"/>
          <w:color w:val="111111"/>
          <w:sz w:val="23"/>
          <w:szCs w:val="23"/>
          <w:lang w:val="ru-RU"/>
        </w:rPr>
        <w:t>Оформити звернення дитини у письмовій формі та передати його до поліції</w:t>
      </w:r>
    </w:p>
    <w:p w:rsidR="00D0383D" w:rsidRPr="00D0383D" w:rsidRDefault="00D0383D" w:rsidP="00D0383D">
      <w:pPr>
        <w:pStyle w:val="1"/>
        <w:spacing w:before="0" w:beforeAutospacing="0" w:after="150" w:afterAutospacing="0" w:line="312" w:lineRule="atLeast"/>
        <w:textAlignment w:val="baseline"/>
        <w:rPr>
          <w:rFonts w:ascii="inherit" w:hAnsi="inherit"/>
          <w:color w:val="444444"/>
          <w:spacing w:val="-8"/>
          <w:sz w:val="63"/>
          <w:szCs w:val="63"/>
          <w:lang w:val="ru-RU"/>
        </w:rPr>
      </w:pPr>
      <w:r w:rsidRPr="00D0383D">
        <w:rPr>
          <w:rFonts w:ascii="Arial" w:hAnsi="Arial" w:cs="Arial"/>
          <w:color w:val="111111"/>
          <w:sz w:val="23"/>
          <w:szCs w:val="23"/>
        </w:rPr>
        <w:lastRenderedPageBreak/>
        <w:t> </w:t>
      </w:r>
      <w:r w:rsidRPr="00D0383D">
        <w:rPr>
          <w:rFonts w:ascii="inherit" w:hAnsi="inherit"/>
          <w:color w:val="444444"/>
          <w:spacing w:val="-8"/>
          <w:sz w:val="63"/>
          <w:szCs w:val="63"/>
          <w:lang w:val="ru-RU"/>
        </w:rPr>
        <w:t xml:space="preserve">Як виявити жертву цькування у школі. Алгоритм для батьків. Порядок реагування на доведені випадки </w:t>
      </w:r>
      <w:proofErr w:type="gramStart"/>
      <w:r w:rsidRPr="00D0383D">
        <w:rPr>
          <w:rFonts w:ascii="inherit" w:hAnsi="inherit"/>
          <w:color w:val="444444"/>
          <w:spacing w:val="-8"/>
          <w:sz w:val="63"/>
          <w:szCs w:val="63"/>
          <w:lang w:val="ru-RU"/>
        </w:rPr>
        <w:t>бул</w:t>
      </w:r>
      <w:proofErr w:type="gramEnd"/>
      <w:r w:rsidRPr="00D0383D">
        <w:rPr>
          <w:rFonts w:ascii="inherit" w:hAnsi="inherit"/>
          <w:color w:val="444444"/>
          <w:spacing w:val="-8"/>
          <w:sz w:val="63"/>
          <w:szCs w:val="63"/>
          <w:lang w:val="ru-RU"/>
        </w:rPr>
        <w:t>інгу (цькування)</w:t>
      </w:r>
    </w:p>
    <w:p w:rsidR="00D0383D" w:rsidRPr="00D0383D" w:rsidRDefault="00D0383D" w:rsidP="00D0383D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Хто з батьків не мрі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є,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 щоб його дитина виросла найрозумнішою, найвродливішою, найсильнішою, найдобрішою і наймужнішою, хто не сподівається, що люди поважатимуть сина чи доньку за працьовитість і знання справи, за вихованість. Одним словом, ми мріємо про всебічну досконалість наших дітей.</w:t>
      </w:r>
    </w:p>
    <w:p w:rsidR="00D0383D" w:rsidRPr="00D0383D" w:rsidRDefault="00D0383D" w:rsidP="00D0383D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Проте, на життєвій ниві нашим дітям доводиться зустрічатися з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р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ізними перешкодами, які ми досить часто можемо не помічати. Це і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п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ідліткові кризи, і шкільні непорозуміння,конфлікти, навіть жорстокість та насилля. Щодо останнього, то на сьогодні це явище отримало ім’я «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інг».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</w:rPr>
        <w:t> 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</w:rPr>
        <w:t>Булінг – від англ.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</w:rPr>
        <w:t> 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</w:rPr>
        <w:t>bulli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</w:rPr>
        <w:t xml:space="preserve"> – хуліган, залякувати. 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Це навмисна повторювана поведінка, що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проявляється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 у вигляді цькування, бойкоту, насмішок, дезінформації, знищення особистих, речей, побиття. Це небажана агресивна поведінка дітей шкільного віку, яка призводить до цькування</w:t>
      </w:r>
      <w:r w:rsidRPr="00D0383D">
        <w:rPr>
          <w:rFonts w:ascii="inherit" w:eastAsia="Times New Roman" w:hAnsi="inherit" w:cs="Times New Roman"/>
          <w:sz w:val="26"/>
          <w:szCs w:val="26"/>
        </w:rPr>
        <w:t> 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дитини іншою дитиною або групою дітей з метою приниження, залякування та демонстрації сили.</w:t>
      </w:r>
    </w:p>
    <w:p w:rsidR="00D0383D" w:rsidRPr="00D0383D" w:rsidRDefault="00D0383D" w:rsidP="00D0383D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Види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інгу можна об’єднати у групи словесного (вербального), фізичного, соціального (емоційного) та електронного (кібербулінг) знущання, які часто поєднуються для більш сильного впливу.</w:t>
      </w:r>
    </w:p>
    <w:p w:rsidR="00D0383D" w:rsidRPr="00D0383D" w:rsidRDefault="00D0383D" w:rsidP="00D0383D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Це тривалий процес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св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ідомого жорстокого ставлення (фізичного і психічного) з боку дитини або групи дітей до іншої дитини або дітей. Найчастіше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інг відбувається в таких місцях, де контроль з боку дорослих менший або взагалі його нема. Це може бути шкільний дві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р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, коридори, роздягальні, вбиральні, сходи, спортивні майданчики. Найчастіше дитина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п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іддається знущанням і поза територією школи, наприклад на шляху до дому, а також у соціальних мережах.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  <w:u w:val="single"/>
        </w:rPr>
        <w:t> </w:t>
      </w:r>
      <w:r w:rsidRPr="00D0383D">
        <w:rPr>
          <w:rFonts w:ascii="inherit" w:eastAsia="Times New Roman" w:hAnsi="inherit" w:cs="Times New Roman"/>
          <w:sz w:val="26"/>
          <w:szCs w:val="26"/>
          <w:u w:val="single"/>
          <w:bdr w:val="none" w:sz="0" w:space="0" w:color="auto" w:frame="1"/>
          <w:lang w:val="ru-RU"/>
        </w:rPr>
        <w:t xml:space="preserve">Найчастіше жертвами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u w:val="single"/>
          <w:bdr w:val="none" w:sz="0" w:space="0" w:color="auto" w:frame="1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u w:val="single"/>
          <w:bdr w:val="none" w:sz="0" w:space="0" w:color="auto" w:frame="1"/>
          <w:lang w:val="ru-RU"/>
        </w:rPr>
        <w:t>інгу стають діти, які мають:</w:t>
      </w:r>
    </w:p>
    <w:p w:rsidR="00D0383D" w:rsidRPr="00D0383D" w:rsidRDefault="00D0383D" w:rsidP="00D0383D">
      <w:pPr>
        <w:numPr>
          <w:ilvl w:val="0"/>
          <w:numId w:val="4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фізичні вади –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погано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 чують, носять окуляри, фізично слабкі;</w:t>
      </w:r>
    </w:p>
    <w:p w:rsidR="00D0383D" w:rsidRPr="00D0383D" w:rsidRDefault="00D0383D" w:rsidP="00D0383D">
      <w:pPr>
        <w:numPr>
          <w:ilvl w:val="0"/>
          <w:numId w:val="4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lastRenderedPageBreak/>
        <w:t xml:space="preserve">відсутність досвіду життя в колективі (так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зван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 «домашні діти»);</w:t>
      </w:r>
    </w:p>
    <w:p w:rsidR="00D0383D" w:rsidRPr="00D0383D" w:rsidRDefault="00D0383D" w:rsidP="00D0383D">
      <w:pPr>
        <w:numPr>
          <w:ilvl w:val="0"/>
          <w:numId w:val="4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деякі захворювання: заїкання, порушення мовлення, порушення письма;</w:t>
      </w:r>
    </w:p>
    <w:p w:rsidR="00D0383D" w:rsidRPr="00D0383D" w:rsidRDefault="00D0383D" w:rsidP="00D0383D">
      <w:pPr>
        <w:numPr>
          <w:ilvl w:val="0"/>
          <w:numId w:val="4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особливості поведінки – замкнуті чи імпульсивні, тривожні;</w:t>
      </w:r>
    </w:p>
    <w:p w:rsidR="00D0383D" w:rsidRPr="00D0383D" w:rsidRDefault="00D0383D" w:rsidP="00D0383D">
      <w:pPr>
        <w:numPr>
          <w:ilvl w:val="0"/>
          <w:numId w:val="4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слабо розвинені гі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г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ієнічні навички (носять брудні речі, мають неприємний запах);</w:t>
      </w:r>
    </w:p>
    <w:p w:rsidR="00D0383D" w:rsidRPr="00D0383D" w:rsidRDefault="00D0383D" w:rsidP="00D0383D">
      <w:pPr>
        <w:numPr>
          <w:ilvl w:val="0"/>
          <w:numId w:val="4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</w:rPr>
      </w:pPr>
      <w:proofErr w:type="gramStart"/>
      <w:r w:rsidRPr="00D0383D">
        <w:rPr>
          <w:rFonts w:ascii="inherit" w:eastAsia="Times New Roman" w:hAnsi="inherit" w:cs="Times New Roman"/>
          <w:sz w:val="26"/>
          <w:szCs w:val="26"/>
        </w:rPr>
        <w:t>обдарованість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</w:rPr>
        <w:t>, видатні досягнення.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</w:rPr>
      </w:pPr>
      <w:r w:rsidRPr="00D0383D">
        <w:rPr>
          <w:rFonts w:ascii="inherit" w:eastAsia="Times New Roman" w:hAnsi="inherit" w:cs="Times New Roman"/>
          <w:b/>
          <w:bCs/>
          <w:sz w:val="26"/>
        </w:rPr>
        <w:t> </w:t>
      </w:r>
      <w:proofErr w:type="gramStart"/>
      <w:r w:rsidRPr="00D0383D">
        <w:rPr>
          <w:rFonts w:ascii="inherit" w:eastAsia="Times New Roman" w:hAnsi="inherit" w:cs="Times New Roman"/>
          <w:b/>
          <w:bCs/>
          <w:sz w:val="26"/>
        </w:rPr>
        <w:t>Наслідки для жертви булінгу.</w:t>
      </w:r>
      <w:proofErr w:type="gramEnd"/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proofErr w:type="gramStart"/>
      <w:r w:rsidRPr="00D0383D">
        <w:rPr>
          <w:rFonts w:ascii="inherit" w:eastAsia="Times New Roman" w:hAnsi="inherit" w:cs="Times New Roman"/>
          <w:b/>
          <w:bCs/>
          <w:sz w:val="26"/>
          <w:u w:val="single"/>
        </w:rPr>
        <w:t>Розлади психіки</w:t>
      </w:r>
      <w:r w:rsidRPr="00D0383D">
        <w:rPr>
          <w:rFonts w:ascii="inherit" w:eastAsia="Times New Roman" w:hAnsi="inherit" w:cs="Times New Roman"/>
          <w:b/>
          <w:bCs/>
          <w:sz w:val="26"/>
        </w:rPr>
        <w:t>.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</w:rPr>
        <w:t> 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</w:rPr>
        <w:t>Навіть одиничний випадок булінгу залишає глибокий емоційний шрам, що вимагає спеціальної роботи психолога.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</w:rPr>
        <w:t xml:space="preserve"> 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Дитина стає агресивною і тривожною, що переходить і в доросле життя.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У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 неї виникають проблеми у поведінці. Вона схильна і до депресій, і до суїциду.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  <w:u w:val="single"/>
          <w:lang w:val="ru-RU"/>
        </w:rPr>
        <w:t>Складнощі у взає</w:t>
      </w:r>
      <w:proofErr w:type="gramStart"/>
      <w:r w:rsidRPr="00D0383D">
        <w:rPr>
          <w:rFonts w:ascii="inherit" w:eastAsia="Times New Roman" w:hAnsi="inherit" w:cs="Times New Roman"/>
          <w:b/>
          <w:bCs/>
          <w:sz w:val="26"/>
          <w:u w:val="single"/>
          <w:lang w:val="ru-RU"/>
        </w:rPr>
        <w:t>минах</w:t>
      </w:r>
      <w:proofErr w:type="gramEnd"/>
      <w:r w:rsidRPr="00D0383D">
        <w:rPr>
          <w:rFonts w:ascii="inherit" w:eastAsia="Times New Roman" w:hAnsi="inherit" w:cs="Times New Roman"/>
          <w:b/>
          <w:bCs/>
          <w:sz w:val="26"/>
          <w:u w:val="single"/>
          <w:lang w:val="ru-RU"/>
        </w:rPr>
        <w:t>.</w:t>
      </w:r>
      <w:r w:rsidRPr="00D0383D">
        <w:rPr>
          <w:rFonts w:ascii="inherit" w:eastAsia="Times New Roman" w:hAnsi="inherit" w:cs="Times New Roman"/>
          <w:sz w:val="26"/>
          <w:szCs w:val="26"/>
        </w:rPr>
        <w:t> 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Шанси стати жертвами мобінгу на робочому місці у людей, які пережили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інг в дитинстві, зростають в багато разів. Світова статистика стверджує, що дорослі, які перенесли знущання в дитинстві, в більшості своїй залишаються самотніми на все життя, їм важче підніматися кар’єрними сходами.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  <w:u w:val="single"/>
          <w:lang w:val="ru-RU"/>
        </w:rPr>
        <w:t>Хвороби.</w:t>
      </w:r>
      <w:r w:rsidRPr="00D0383D">
        <w:rPr>
          <w:rFonts w:ascii="inherit" w:eastAsia="Times New Roman" w:hAnsi="inherit" w:cs="Times New Roman"/>
          <w:sz w:val="26"/>
          <w:szCs w:val="26"/>
        </w:rPr>
        <w:t> 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Результатом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інгу дуже часто бувають фізичне нездужання.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</w:rPr>
        <w:t> 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 xml:space="preserve">Щоб убезпечити своїх дтей від </w:t>
      </w:r>
      <w:proofErr w:type="gramStart"/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інгу</w:t>
      </w:r>
      <w:r>
        <w:rPr>
          <w:rFonts w:ascii="inherit" w:eastAsia="Times New Roman" w:hAnsi="inherit" w:cs="Times New Roman"/>
          <w:b/>
          <w:bCs/>
          <w:sz w:val="26"/>
          <w:lang w:val="ru-RU"/>
        </w:rPr>
        <w:t xml:space="preserve">, </w:t>
      </w:r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 xml:space="preserve"> батькам варто дотримуватись певних правил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:</w:t>
      </w:r>
    </w:p>
    <w:p w:rsidR="00D0383D" w:rsidRPr="00D0383D" w:rsidRDefault="00D0383D" w:rsidP="00D0383D">
      <w:pPr>
        <w:numPr>
          <w:ilvl w:val="0"/>
          <w:numId w:val="5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Спілкування з дітьми і довіра.</w:t>
      </w:r>
      <w:r w:rsidRPr="00D0383D">
        <w:rPr>
          <w:rFonts w:ascii="inherit" w:eastAsia="Times New Roman" w:hAnsi="inherit" w:cs="Times New Roman"/>
          <w:sz w:val="26"/>
          <w:szCs w:val="26"/>
        </w:rPr>
        <w:t> 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Спільна рибаловля і походи. Це час, щоб зупинитися і вислухати дитину, дізнатися про її переживання.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З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 дитиною потрібно розмовляти. Ніколи не обвинувачувати і не засуджувати її</w:t>
      </w:r>
    </w:p>
    <w:p w:rsidR="00D0383D" w:rsidRPr="00D0383D" w:rsidRDefault="00D0383D" w:rsidP="00D0383D">
      <w:pPr>
        <w:numPr>
          <w:ilvl w:val="0"/>
          <w:numId w:val="6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</w:rPr>
      </w:pPr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Розумний контроль.</w:t>
      </w:r>
      <w:r w:rsidRPr="00D0383D">
        <w:rPr>
          <w:rFonts w:ascii="inherit" w:eastAsia="Times New Roman" w:hAnsi="inherit" w:cs="Times New Roman"/>
          <w:sz w:val="26"/>
          <w:szCs w:val="26"/>
        </w:rPr>
        <w:t> 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Правила мають бути чіткими, але прозорими,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п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ідкреслює вона. </w:t>
      </w:r>
      <w:r w:rsidRPr="00D0383D">
        <w:rPr>
          <w:rFonts w:ascii="inherit" w:eastAsia="Times New Roman" w:hAnsi="inherit" w:cs="Times New Roman"/>
          <w:sz w:val="26"/>
          <w:szCs w:val="26"/>
        </w:rPr>
        <w:t>Втім, контроль – це вторинне. Головне – довіра і хороші стосунки.</w:t>
      </w:r>
    </w:p>
    <w:p w:rsidR="00D0383D" w:rsidRPr="00D0383D" w:rsidRDefault="00D0383D" w:rsidP="00D0383D">
      <w:pPr>
        <w:numPr>
          <w:ilvl w:val="0"/>
          <w:numId w:val="7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Відверто про небезпеки.</w:t>
      </w:r>
      <w:r w:rsidRPr="00D0383D">
        <w:rPr>
          <w:rFonts w:ascii="inherit" w:eastAsia="Times New Roman" w:hAnsi="inherit" w:cs="Times New Roman"/>
          <w:sz w:val="26"/>
          <w:szCs w:val="26"/>
        </w:rPr>
        <w:t> 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Потрібно відверто говорити з ними про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вс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 ризики, щоб діти розуміли, якими будуть наслідки їхньої необережності. Такі відверті розмови також сприяють взаємній довірі і захищають від небезпечних захоплень в інтернеті.</w:t>
      </w:r>
    </w:p>
    <w:p w:rsidR="00D0383D" w:rsidRPr="00D0383D" w:rsidRDefault="00D0383D" w:rsidP="00D0383D">
      <w:pPr>
        <w:numPr>
          <w:ilvl w:val="0"/>
          <w:numId w:val="7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Тривожні дзвіночки.</w:t>
      </w:r>
      <w:r w:rsidRPr="00D0383D">
        <w:rPr>
          <w:rFonts w:ascii="inherit" w:eastAsia="Times New Roman" w:hAnsi="inherit" w:cs="Times New Roman"/>
          <w:sz w:val="26"/>
          <w:szCs w:val="26"/>
        </w:rPr>
        <w:t> 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Слід негайно бити не сполох, якщо дитина проводить в інтернеті більш як три години на день, тобто якщо дитина мовчазна, має поганий апетит, не має інтересу до життя та не має інших захоплень й інтересі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в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 поза інтернетом.</w:t>
      </w:r>
    </w:p>
    <w:p w:rsidR="00D0383D" w:rsidRPr="00D0383D" w:rsidRDefault="00D0383D" w:rsidP="00D0383D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Головною умовою протидії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інгу та його виникненню є співпраця батьків, вчителів та психолога, розуміючи один одного та наших дітей нам під силу викорінити дане явище. Забезпечивши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п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ідтримку та розуміння підростаючому поколінню.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lastRenderedPageBreak/>
        <w:t xml:space="preserve">Як вчителю не стати жертвою </w:t>
      </w:r>
      <w:proofErr w:type="gramStart"/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інгу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hyperlink r:id="rId5" w:tgtFrame="_blank" w:history="1"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</w:rPr>
          <w:t>https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  <w:lang w:val="ru-RU"/>
          </w:rPr>
          <w:t>://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</w:rPr>
          <w:t>nus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  <w:lang w:val="ru-RU"/>
          </w:rPr>
          <w:t>.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</w:rPr>
          <w:t>org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  <w:lang w:val="ru-RU"/>
          </w:rPr>
          <w:t>.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</w:rPr>
          <w:t>ua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  <w:lang w:val="ru-RU"/>
          </w:rPr>
          <w:t>/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</w:rPr>
          <w:t>articles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  <w:lang w:val="ru-RU"/>
          </w:rPr>
          <w:t>/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</w:rPr>
          <w:t>yak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  <w:lang w:val="ru-RU"/>
          </w:rPr>
          <w:t>-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</w:rPr>
          <w:t>vchytelyu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  <w:lang w:val="ru-RU"/>
          </w:rPr>
          <w:t>-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</w:rPr>
          <w:t>ne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  <w:lang w:val="ru-RU"/>
          </w:rPr>
          <w:t>-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</w:rPr>
          <w:t>staty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  <w:lang w:val="ru-RU"/>
          </w:rPr>
          <w:t>-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</w:rPr>
          <w:t>zhertvoyu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  <w:lang w:val="ru-RU"/>
          </w:rPr>
          <w:t>-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</w:rPr>
          <w:t>bulingu</w:t>
        </w:r>
        <w:r w:rsidRPr="00D0383D">
          <w:rPr>
            <w:rFonts w:ascii="inherit" w:eastAsia="Times New Roman" w:hAnsi="inherit" w:cs="Times New Roman"/>
            <w:b/>
            <w:bCs/>
            <w:color w:val="3D82BF"/>
            <w:sz w:val="26"/>
            <w:lang w:val="ru-RU"/>
          </w:rPr>
          <w:t>/</w:t>
        </w:r>
      </w:hyperlink>
    </w:p>
    <w:p w:rsidR="00D0383D" w:rsidRPr="00D0383D" w:rsidRDefault="00D0383D" w:rsidP="00D0383D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</w:rPr>
        <w:t> 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Як виявити жертву цькування у школі. Алгоритм для батькі</w:t>
      </w:r>
      <w:proofErr w:type="gramStart"/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в</w:t>
      </w:r>
      <w:proofErr w:type="gramEnd"/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Порядок реагування</w:t>
      </w:r>
      <w:r>
        <w:rPr>
          <w:rFonts w:ascii="inherit" w:eastAsia="Times New Roman" w:hAnsi="inherit" w:cs="Times New Roman"/>
          <w:b/>
          <w:bCs/>
          <w:sz w:val="26"/>
          <w:lang w:val="ru-RU"/>
        </w:rPr>
        <w:t xml:space="preserve"> </w:t>
      </w:r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 xml:space="preserve">на доведені випадки </w:t>
      </w:r>
      <w:proofErr w:type="gramStart"/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інгу (цькування)</w:t>
      </w:r>
    </w:p>
    <w:p w:rsidR="00D0383D" w:rsidRPr="00D0383D" w:rsidRDefault="00D0383D" w:rsidP="00D0383D">
      <w:pPr>
        <w:numPr>
          <w:ilvl w:val="0"/>
          <w:numId w:val="8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Якщо комісія, створена для розгляду випадку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інгу (цькування),</w:t>
      </w:r>
      <w:r w:rsidRPr="00D0383D">
        <w:rPr>
          <w:rFonts w:ascii="inherit" w:eastAsia="Times New Roman" w:hAnsi="inherit" w:cs="Times New Roman"/>
          <w:sz w:val="26"/>
          <w:szCs w:val="26"/>
        </w:rPr>
        <w:t> 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 визнала, що це був булінг (цькування), а не одноразовий конфлікт чи сварка, то керівник навчального закладу в обов’язковому порядку повідомляє про це</w:t>
      </w:r>
      <w:r w:rsidRPr="00D0383D">
        <w:rPr>
          <w:rFonts w:ascii="inherit" w:eastAsia="Times New Roman" w:hAnsi="inherit" w:cs="Times New Roman"/>
          <w:sz w:val="26"/>
          <w:szCs w:val="26"/>
        </w:rPr>
        <w:t> 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 уповноваженим підрозділам:</w:t>
      </w:r>
    </w:p>
    <w:p w:rsidR="00D0383D" w:rsidRPr="00D0383D" w:rsidRDefault="00D0383D" w:rsidP="00D0383D">
      <w:pPr>
        <w:numPr>
          <w:ilvl w:val="0"/>
          <w:numId w:val="9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Ювенальній поліції сектору превенції Конотопського відділу Національної поліції;</w:t>
      </w:r>
    </w:p>
    <w:p w:rsidR="00D0383D" w:rsidRPr="00D0383D" w:rsidRDefault="00D0383D" w:rsidP="00D0383D">
      <w:pPr>
        <w:numPr>
          <w:ilvl w:val="0"/>
          <w:numId w:val="9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</w:rPr>
      </w:pPr>
      <w:r w:rsidRPr="00D0383D">
        <w:rPr>
          <w:rFonts w:ascii="inherit" w:eastAsia="Times New Roman" w:hAnsi="inherit" w:cs="Times New Roman"/>
          <w:sz w:val="26"/>
          <w:szCs w:val="26"/>
        </w:rPr>
        <w:t>Службі у справах дітей.</w:t>
      </w:r>
    </w:p>
    <w:p w:rsidR="00D0383D" w:rsidRPr="00D0383D" w:rsidRDefault="00D0383D" w:rsidP="00D0383D">
      <w:pPr>
        <w:numPr>
          <w:ilvl w:val="0"/>
          <w:numId w:val="10"/>
        </w:numPr>
        <w:spacing w:after="0" w:line="384" w:lineRule="atLeast"/>
        <w:ind w:left="450" w:hanging="36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У разі, якщо комісія не кваліфікує випадок як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інг (цькування), а постраждалий не згодний з цим, то він може одразу звернутися до органів Національної поліції із заявою.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  <w:lang w:val="ru-RU"/>
        </w:rPr>
        <w:t>Телефони довіри</w:t>
      </w:r>
    </w:p>
    <w:p w:rsidR="00D0383D" w:rsidRPr="00D0383D" w:rsidRDefault="00D0383D" w:rsidP="00D0383D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b/>
          <w:bCs/>
          <w:sz w:val="26"/>
        </w:rPr>
        <w:t> </w:t>
      </w: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Дитяча лінія 116 111 або 0 800 500 225 (з 12.00 до 16.00);</w:t>
      </w:r>
    </w:p>
    <w:p w:rsidR="00D0383D" w:rsidRPr="00D0383D" w:rsidRDefault="00D0383D" w:rsidP="00D0383D">
      <w:pPr>
        <w:numPr>
          <w:ilvl w:val="0"/>
          <w:numId w:val="11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 xml:space="preserve">Гаряча телефонна лінія щодо 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бул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інгу 116 000;</w:t>
      </w:r>
    </w:p>
    <w:p w:rsidR="00D0383D" w:rsidRPr="00D0383D" w:rsidRDefault="00D0383D" w:rsidP="00D0383D">
      <w:pPr>
        <w:numPr>
          <w:ilvl w:val="0"/>
          <w:numId w:val="11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Гаряча лінія з питань запобігання насильству 116 123 або 0 800 500335;</w:t>
      </w:r>
    </w:p>
    <w:p w:rsidR="00D0383D" w:rsidRPr="00D0383D" w:rsidRDefault="00D0383D" w:rsidP="00D0383D">
      <w:pPr>
        <w:numPr>
          <w:ilvl w:val="0"/>
          <w:numId w:val="12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Уповноважений Верховно</w:t>
      </w:r>
      <w:proofErr w:type="gramStart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ї Р</w:t>
      </w:r>
      <w:proofErr w:type="gramEnd"/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ади з прав людини 0 800 50 17 20;</w:t>
      </w:r>
    </w:p>
    <w:p w:rsidR="00D0383D" w:rsidRPr="00D0383D" w:rsidRDefault="00D0383D" w:rsidP="00D0383D">
      <w:pPr>
        <w:numPr>
          <w:ilvl w:val="0"/>
          <w:numId w:val="12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Уповноважений Президента України з прав дитини 044 255 76 75;</w:t>
      </w:r>
    </w:p>
    <w:p w:rsidR="00D0383D" w:rsidRPr="00D0383D" w:rsidRDefault="00D0383D" w:rsidP="00D0383D">
      <w:pPr>
        <w:numPr>
          <w:ilvl w:val="0"/>
          <w:numId w:val="12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inherit" w:eastAsia="Times New Roman" w:hAnsi="inherit" w:cs="Times New Roman"/>
          <w:sz w:val="26"/>
          <w:szCs w:val="26"/>
          <w:lang w:val="ru-RU"/>
        </w:rPr>
        <w:t>Центр надання безоплатної правової допомоги 0 800 213 103;</w:t>
      </w:r>
    </w:p>
    <w:p w:rsidR="00D0383D" w:rsidRPr="00D0383D" w:rsidRDefault="00D0383D" w:rsidP="00D0383D">
      <w:pPr>
        <w:numPr>
          <w:ilvl w:val="0"/>
          <w:numId w:val="12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</w:rPr>
      </w:pPr>
      <w:r w:rsidRPr="00D0383D">
        <w:rPr>
          <w:rFonts w:ascii="inherit" w:eastAsia="Times New Roman" w:hAnsi="inherit" w:cs="Times New Roman"/>
          <w:sz w:val="26"/>
          <w:szCs w:val="26"/>
        </w:rPr>
        <w:t>Національна поліція України 102.</w:t>
      </w:r>
    </w:p>
    <w:p w:rsidR="00D0383D" w:rsidRPr="00D0383D" w:rsidRDefault="00D0383D" w:rsidP="00D0383D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</w:rPr>
      </w:pPr>
      <w:r w:rsidRPr="00D0383D">
        <w:rPr>
          <w:rFonts w:ascii="inherit" w:eastAsia="Times New Roman" w:hAnsi="inherit" w:cs="Times New Roman"/>
          <w:sz w:val="26"/>
          <w:szCs w:val="26"/>
        </w:rPr>
        <w:t> </w:t>
      </w:r>
    </w:p>
    <w:p w:rsidR="00D0383D" w:rsidRPr="00D0383D" w:rsidRDefault="00D0383D" w:rsidP="00D0383D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</w:rPr>
      </w:pPr>
      <w:r w:rsidRPr="00D0383D">
        <w:rPr>
          <w:rFonts w:ascii="inherit" w:eastAsia="Times New Roman" w:hAnsi="inherit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78pt;height:960pt"/>
        </w:pict>
      </w:r>
    </w:p>
    <w:p w:rsidR="00D0383D" w:rsidRPr="00D0383D" w:rsidRDefault="00D0383D" w:rsidP="00D0383D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 xml:space="preserve">У шкільному житті, сповненому новими знаннями і цікавими подіями, виникають ситуації приниження чи знущання з однокласників, молодших школярів. Ця проблема у всьому </w:t>
      </w:r>
      <w:proofErr w:type="gramStart"/>
      <w:r w:rsidRPr="00D0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св</w:t>
      </w:r>
      <w:proofErr w:type="gramEnd"/>
      <w:r w:rsidRPr="00D0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іті має назву «булінг», її потрібно вирішувати усім дорослим.</w:t>
      </w:r>
    </w:p>
    <w:p w:rsidR="00D0383D" w:rsidRPr="00D0383D" w:rsidRDefault="00D0383D" w:rsidP="00D0383D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За інформацією Дитячого фонду ООН (ЮНІСЕФ), із булінгом у колі однолітків </w:t>
      </w:r>
      <w:proofErr w:type="gramStart"/>
      <w:r w:rsidRPr="00D0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</w:t>
      </w:r>
      <w:proofErr w:type="gramEnd"/>
      <w:r w:rsidRPr="00D0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Україні стикалися близько 67% дітей. Причому, найбільш вразливими до </w:t>
      </w:r>
      <w:proofErr w:type="gramStart"/>
      <w:r w:rsidRPr="00D0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бул</w:t>
      </w:r>
      <w:proofErr w:type="gramEnd"/>
      <w:r w:rsidRPr="00D0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інгу є сором’язливі, зі зразковою поведінкою діти, а також діти, які, в силу різних життєвих обставин, «замкнуті в собі», закриті для спілкування.</w:t>
      </w:r>
    </w:p>
    <w:p w:rsidR="00D0383D" w:rsidRPr="00D0383D" w:rsidRDefault="00D0383D" w:rsidP="00D0383D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val="ru-RU"/>
        </w:rPr>
      </w:pPr>
      <w:r w:rsidRPr="00D0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Міністерство юстиції України розпочало активну інформаційну роботу #СтопБулінг, адже діти мають право на безпечне дитинство.</w:t>
      </w:r>
    </w:p>
    <w:p w:rsidR="00D0383D" w:rsidRPr="00D0383D" w:rsidRDefault="00D0383D" w:rsidP="00D0383D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</w:rPr>
      </w:pPr>
      <w:r w:rsidRPr="00D0383D">
        <w:rPr>
          <w:rFonts w:ascii="inherit" w:eastAsia="Times New Roman" w:hAnsi="inherit" w:cs="Times New Roman"/>
          <w:sz w:val="26"/>
          <w:szCs w:val="26"/>
        </w:rPr>
        <w:pict>
          <v:shape id="_x0000_i1026" type="#_x0000_t75" alt="" style="width:690.75pt;height:486.75pt"/>
        </w:pict>
      </w:r>
    </w:p>
    <w:p w:rsidR="00D0383D" w:rsidRPr="00D0383D" w:rsidRDefault="00D0383D" w:rsidP="00D0383D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D0383D" w:rsidRPr="00D0383D" w:rsidRDefault="00D0383D" w:rsidP="00D0383D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D0383D" w:rsidRPr="00D0383D" w:rsidRDefault="00D0383D" w:rsidP="00D0383D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D0383D" w:rsidRPr="00D0383D" w:rsidRDefault="00D0383D" w:rsidP="00D0383D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D0383D" w:rsidRPr="00D0383D" w:rsidRDefault="00D0383D" w:rsidP="00D0383D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D0383D" w:rsidRPr="00D0383D" w:rsidRDefault="00D0383D" w:rsidP="00D0383D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D0383D" w:rsidRPr="00D0383D" w:rsidRDefault="00D0383D" w:rsidP="00D0383D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D0383D" w:rsidRPr="00D0383D" w:rsidRDefault="00D0383D" w:rsidP="00D0383D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</w:p>
    <w:p w:rsidR="001C1ED8" w:rsidRPr="00D0383D" w:rsidRDefault="001C1ED8">
      <w:pPr>
        <w:rPr>
          <w:lang w:val="ru-RU"/>
        </w:rPr>
      </w:pPr>
    </w:p>
    <w:sectPr w:rsidR="001C1ED8" w:rsidRPr="00D0383D" w:rsidSect="001C1E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24A"/>
    <w:multiLevelType w:val="multilevel"/>
    <w:tmpl w:val="44FE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6BA6"/>
    <w:multiLevelType w:val="multilevel"/>
    <w:tmpl w:val="198A1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4592E"/>
    <w:multiLevelType w:val="multilevel"/>
    <w:tmpl w:val="FA60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A2CBC"/>
    <w:multiLevelType w:val="multilevel"/>
    <w:tmpl w:val="D878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76E8C"/>
    <w:multiLevelType w:val="multilevel"/>
    <w:tmpl w:val="612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346E4"/>
    <w:multiLevelType w:val="multilevel"/>
    <w:tmpl w:val="D4AEA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F3FD2"/>
    <w:multiLevelType w:val="multilevel"/>
    <w:tmpl w:val="1990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72F35"/>
    <w:multiLevelType w:val="multilevel"/>
    <w:tmpl w:val="9D4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F76F8"/>
    <w:multiLevelType w:val="multilevel"/>
    <w:tmpl w:val="BC3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B6576"/>
    <w:multiLevelType w:val="multilevel"/>
    <w:tmpl w:val="551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4536A"/>
    <w:multiLevelType w:val="multilevel"/>
    <w:tmpl w:val="BE0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9461D"/>
    <w:multiLevelType w:val="multilevel"/>
    <w:tmpl w:val="22B27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A3614"/>
    <w:multiLevelType w:val="multilevel"/>
    <w:tmpl w:val="C33C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383D"/>
    <w:rsid w:val="00173FA4"/>
    <w:rsid w:val="001C1ED8"/>
    <w:rsid w:val="004A6A0D"/>
    <w:rsid w:val="00765481"/>
    <w:rsid w:val="008B2C88"/>
    <w:rsid w:val="009F36E9"/>
    <w:rsid w:val="00C47DBF"/>
    <w:rsid w:val="00C774DD"/>
    <w:rsid w:val="00D0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1"/>
  </w:style>
  <w:style w:type="paragraph" w:styleId="1">
    <w:name w:val="heading 1"/>
    <w:basedOn w:val="a"/>
    <w:link w:val="10"/>
    <w:uiPriority w:val="9"/>
    <w:qFormat/>
    <w:rsid w:val="00D03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383D"/>
    <w:rPr>
      <w:b/>
      <w:bCs/>
    </w:rPr>
  </w:style>
  <w:style w:type="character" w:styleId="a5">
    <w:name w:val="Emphasis"/>
    <w:basedOn w:val="a0"/>
    <w:uiPriority w:val="20"/>
    <w:qFormat/>
    <w:rsid w:val="00D0383D"/>
    <w:rPr>
      <w:i/>
      <w:iCs/>
    </w:rPr>
  </w:style>
  <w:style w:type="paragraph" w:customStyle="1" w:styleId="post-byline">
    <w:name w:val="post-byline"/>
    <w:basedOn w:val="a"/>
    <w:rsid w:val="00D0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34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s.org.ua/articles/yak-vchytelyu-ne-staty-zhertvoyu-bulin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vlodek</dc:creator>
  <cp:lastModifiedBy>vlodek</cp:lastModifiedBy>
  <cp:revision>1</cp:revision>
  <dcterms:created xsi:type="dcterms:W3CDTF">2021-03-30T17:58:00Z</dcterms:created>
  <dcterms:modified xsi:type="dcterms:W3CDTF">2021-03-30T18:04:00Z</dcterms:modified>
</cp:coreProperties>
</file>